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40102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40102E">
              <w:rPr>
                <w:rFonts w:cs="Arial"/>
                <w:szCs w:val="20"/>
              </w:rPr>
              <w:t>26-09-17-1000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40102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40102E">
              <w:rPr>
                <w:rFonts w:cs="Arial"/>
                <w:szCs w:val="20"/>
              </w:rPr>
              <w:t>Umbau und Erweiterung der Kläranlage Bad Salzig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40102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40102E">
              <w:rPr>
                <w:rFonts w:cs="Arial"/>
                <w:szCs w:val="20"/>
              </w:rPr>
              <w:t>Los II-2.01 Anlagentechnik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32E2" w:rsidRDefault="00C832E2">
      <w:r>
        <w:separator/>
      </w:r>
    </w:p>
  </w:endnote>
  <w:endnote w:type="continuationSeparator" w:id="0">
    <w:p w:rsidR="00C832E2" w:rsidRDefault="00C8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32E2" w:rsidRDefault="00C832E2">
      <w:r>
        <w:separator/>
      </w:r>
    </w:p>
  </w:footnote>
  <w:footnote w:type="continuationSeparator" w:id="0">
    <w:p w:rsidR="00C832E2" w:rsidRDefault="00C8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bvzEs+EOEuQ7TfJkAYfP38udInvp5/+Qh6j26RXkE0t67uveQcS5ntaSycDRkYCMNRe44AExqJuIIQ15RTZMw==" w:salt="u4pDiGAjIxYEvqJHh3ej9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102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2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358C6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2026-08-12T09:09:00Z</dcterms:created>
  <dcterms:modified xsi:type="dcterms:W3CDTF">2026-08-12T09:09:00Z</dcterms:modified>
</cp:coreProperties>
</file>